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FE191">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王天运</w:t>
      </w:r>
      <w:bookmarkStart w:id="0" w:name="_GoBack"/>
      <w:bookmarkEnd w:id="0"/>
      <w:r>
        <w:rPr>
          <w:rFonts w:hint="eastAsia"/>
        </w:rPr>
        <w:t>简介</w:t>
      </w:r>
    </w:p>
    <w:p w14:paraId="764B4822">
      <w:pPr>
        <w:pageBreakBefore w:val="0"/>
        <w:widowControl w:val="0"/>
        <w:kinsoku/>
        <w:wordWrap/>
        <w:overflowPunct/>
        <w:topLinePunct w:val="0"/>
        <w:autoSpaceDE/>
        <w:autoSpaceDN/>
        <w:bidi w:val="0"/>
        <w:adjustRightInd/>
        <w:snapToGrid/>
        <w:ind w:firstLine="420" w:firstLineChars="200"/>
        <w:textAlignment w:val="auto"/>
        <w:rPr>
          <w:rFonts w:hint="eastAsia"/>
        </w:rPr>
      </w:pPr>
    </w:p>
    <w:p w14:paraId="4389DBFC">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1950年上学，1962年高中毕业；1963年12月入伍到北京部队，历任打字员、提干任教导队书记员、北京卫戍区司令部参谋（转业时正营级）；1982</w:t>
      </w:r>
      <w:r>
        <w:rPr>
          <w:rFonts w:hint="eastAsia"/>
          <w:lang w:val="en-US" w:eastAsia="zh-CN"/>
        </w:rPr>
        <w:t>年</w:t>
      </w:r>
      <w:r>
        <w:rPr>
          <w:rFonts w:hint="eastAsia"/>
        </w:rPr>
        <w:t>3</w:t>
      </w:r>
      <w:r>
        <w:rPr>
          <w:rFonts w:hint="eastAsia"/>
          <w:lang w:val="en-US" w:eastAsia="zh-CN"/>
        </w:rPr>
        <w:t>月</w:t>
      </w:r>
      <w:r>
        <w:rPr>
          <w:rFonts w:hint="eastAsia"/>
        </w:rPr>
        <w:t>转业到河南省柘城县检察院任办公室主任（未到职）；在京参与筹办我国第一所民办大学——中华社会大学，历任校长办公室秘书、办公室负责人，1986年该校规模达3000多人时退出，专门从事耳穴诊疗及青少年儿童近视防控工作。</w:t>
      </w:r>
    </w:p>
    <w:p w14:paraId="0A9B1FD9">
      <w:pPr>
        <w:pageBreakBefore w:val="0"/>
        <w:widowControl w:val="0"/>
        <w:kinsoku/>
        <w:wordWrap/>
        <w:overflowPunct/>
        <w:topLinePunct w:val="0"/>
        <w:autoSpaceDE/>
        <w:autoSpaceDN/>
        <w:bidi w:val="0"/>
        <w:adjustRightInd/>
        <w:snapToGrid/>
        <w:ind w:firstLine="420" w:firstLineChars="200"/>
        <w:textAlignment w:val="auto"/>
        <w:rPr>
          <w:rFonts w:hint="eastAsia"/>
        </w:rPr>
      </w:pPr>
    </w:p>
    <w:p w14:paraId="463BDF7E">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1968年向北京部队新医疗法医疗队学习了快速针刺疗法，在自己身上反复体会针感，确认安全后，即给家人和周边群众、战友义诊。为了打开聋哑禁区，仅哑门一穴，他就在自己身上扎了数十针，通过把针尖提至皮下改变方向后，再刺下去的方法，可以把针感传遍全身。据报道，当时扎哑门穴最深的是打开聋哑禁区的部队医生赵普羽，扎2.5寸（同身寸），而王天运却在自己身扎到3寸（因他当时较胖），创造了毎针刺一次，听力提升一米距离的效果。有一次，他在自己家里试扎哑门穴留针后洗带鱼，一个多小时后才拔针，致使其臀部麻木了半年左右。从此，为确保安全，没有再给他人扎过哑门穴。</w:t>
      </w:r>
    </w:p>
    <w:p w14:paraId="1569FBB1">
      <w:pPr>
        <w:pageBreakBefore w:val="0"/>
        <w:widowControl w:val="0"/>
        <w:kinsoku/>
        <w:wordWrap/>
        <w:overflowPunct/>
        <w:topLinePunct w:val="0"/>
        <w:autoSpaceDE/>
        <w:autoSpaceDN/>
        <w:bidi w:val="0"/>
        <w:adjustRightInd/>
        <w:snapToGrid/>
        <w:ind w:firstLine="420" w:firstLineChars="200"/>
        <w:textAlignment w:val="auto"/>
        <w:rPr>
          <w:rFonts w:hint="eastAsia"/>
        </w:rPr>
      </w:pPr>
    </w:p>
    <w:p w14:paraId="4E41E483">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至1980年1月，他又向解放军总医院耳针专家黄丽春老师学习了耳穴压豆疗法，也是在自己身上反复体验，确认安全和有效后，从1980年4月27日起，在北京地坛公园利用每周日时间，从早到晚为群众义诊近十年，后被北京中医药大学国医堂等数十家医疗单位聘为专家出诊。随着接诊的患者越来越多，经验越来越丰富，他创造了</w:t>
      </w:r>
      <w:r>
        <w:rPr>
          <w:rFonts w:hint="eastAsia"/>
          <w:lang w:eastAsia="zh-CN"/>
        </w:rPr>
        <w:t>“</w:t>
      </w:r>
      <w:r>
        <w:rPr>
          <w:rFonts w:hint="eastAsia"/>
        </w:rPr>
        <w:t>集中兵力打歼灭战</w:t>
      </w:r>
      <w:r>
        <w:rPr>
          <w:rFonts w:hint="eastAsia"/>
          <w:lang w:eastAsia="zh-CN"/>
        </w:rPr>
        <w:t>”</w:t>
      </w:r>
      <w:r>
        <w:rPr>
          <w:rFonts w:hint="eastAsia"/>
        </w:rPr>
        <w:t>，采取多穴位贴压耳豆，力求解决全身症状，一次性治愈疑难大病的多个案例。（详见《王天运耳穴压豆临床调理典型案例回顾》）</w:t>
      </w:r>
    </w:p>
    <w:p w14:paraId="1BB7BB9B">
      <w:pPr>
        <w:pageBreakBefore w:val="0"/>
        <w:widowControl w:val="0"/>
        <w:kinsoku/>
        <w:wordWrap/>
        <w:overflowPunct/>
        <w:topLinePunct w:val="0"/>
        <w:autoSpaceDE/>
        <w:autoSpaceDN/>
        <w:bidi w:val="0"/>
        <w:adjustRightInd/>
        <w:snapToGrid/>
        <w:ind w:firstLine="420" w:firstLineChars="200"/>
        <w:textAlignment w:val="auto"/>
        <w:rPr>
          <w:rFonts w:hint="eastAsia"/>
        </w:rPr>
      </w:pPr>
    </w:p>
    <w:p w14:paraId="730A98AF">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1985</w:t>
      </w:r>
      <w:r>
        <w:rPr>
          <w:rFonts w:hint="eastAsia"/>
          <w:lang w:val="en-US" w:eastAsia="zh-CN"/>
        </w:rPr>
        <w:t>年</w:t>
      </w:r>
      <w:r>
        <w:rPr>
          <w:rFonts w:hint="eastAsia"/>
        </w:rPr>
        <w:t>7</w:t>
      </w:r>
      <w:r>
        <w:rPr>
          <w:rFonts w:hint="eastAsia"/>
          <w:lang w:val="en-US" w:eastAsia="zh-CN"/>
        </w:rPr>
        <w:t>月</w:t>
      </w:r>
      <w:r>
        <w:rPr>
          <w:rFonts w:hint="eastAsia"/>
        </w:rPr>
        <w:t>王天运被北京中医药大学“国医堂”聘为专家，当时国医堂领导给我国最知名的顶尖专家定的挂号费是3元，却给他定5元，他只答应1元，能报销的2元。由于挂他号的人多，国医堂一下给他开了6个诊室，晚上数挂号条结账，共600人左右。凡是他出诊的日子，国医堂门前，车水马龙，状如庙会，成为当时的一景。某媒体形容</w:t>
      </w:r>
      <w:r>
        <w:rPr>
          <w:rFonts w:hint="eastAsia"/>
          <w:lang w:eastAsia="zh-CN"/>
        </w:rPr>
        <w:t>：“</w:t>
      </w:r>
      <w:r>
        <w:rPr>
          <w:rFonts w:hint="eastAsia"/>
        </w:rPr>
        <w:t>耳穴王</w:t>
      </w:r>
      <w:r>
        <w:rPr>
          <w:rFonts w:hint="eastAsia"/>
          <w:lang w:eastAsia="zh-CN"/>
        </w:rPr>
        <w:t>”</w:t>
      </w:r>
      <w:r>
        <w:rPr>
          <w:rFonts w:hint="eastAsia"/>
        </w:rPr>
        <w:t>的诊室挤如公共汽车。</w:t>
      </w:r>
    </w:p>
    <w:p w14:paraId="261CF95A">
      <w:pPr>
        <w:pageBreakBefore w:val="0"/>
        <w:widowControl w:val="0"/>
        <w:kinsoku/>
        <w:wordWrap/>
        <w:overflowPunct/>
        <w:topLinePunct w:val="0"/>
        <w:autoSpaceDE/>
        <w:autoSpaceDN/>
        <w:bidi w:val="0"/>
        <w:adjustRightInd/>
        <w:snapToGrid/>
        <w:ind w:firstLine="420" w:firstLineChars="200"/>
        <w:textAlignment w:val="auto"/>
        <w:rPr>
          <w:rFonts w:hint="eastAsia"/>
        </w:rPr>
      </w:pPr>
    </w:p>
    <w:p w14:paraId="05BDEE16">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1985-1988年，王天运以三年半时间就读于由原世界针联主席王雪苔为名誉校长、京城名医陈彤云为校长的北京中医业余自修大学中医大专班，修满11门课程毕业。同时参加北京市中医自学考试，取得中医基础理论、针灸学、医古文、哲学等4门单科结业证书。2000年，他参加北京市第十六期验光培训中心培训，考试合格，取得了验光人员上岗证。</w:t>
      </w:r>
    </w:p>
    <w:p w14:paraId="370D843E">
      <w:pPr>
        <w:pageBreakBefore w:val="0"/>
        <w:widowControl w:val="0"/>
        <w:kinsoku/>
        <w:wordWrap/>
        <w:overflowPunct/>
        <w:topLinePunct w:val="0"/>
        <w:autoSpaceDE/>
        <w:autoSpaceDN/>
        <w:bidi w:val="0"/>
        <w:adjustRightInd/>
        <w:snapToGrid/>
        <w:ind w:firstLine="420" w:firstLineChars="200"/>
        <w:textAlignment w:val="auto"/>
        <w:rPr>
          <w:rFonts w:hint="eastAsia"/>
        </w:rPr>
      </w:pPr>
    </w:p>
    <w:p w14:paraId="297EA750">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他的事迹和成就得到了公众和新闻媒体的认可。《人民日报</w:t>
      </w:r>
      <w:r>
        <w:rPr>
          <w:rFonts w:hint="eastAsia"/>
          <w:lang w:eastAsia="zh-CN"/>
        </w:rPr>
        <w:t>》《</w:t>
      </w:r>
      <w:r>
        <w:rPr>
          <w:rFonts w:hint="eastAsia"/>
        </w:rPr>
        <w:t>工人日报</w:t>
      </w:r>
      <w:r>
        <w:rPr>
          <w:rFonts w:hint="eastAsia"/>
          <w:lang w:eastAsia="zh-CN"/>
        </w:rPr>
        <w:t>》《</w:t>
      </w:r>
      <w:r>
        <w:rPr>
          <w:rFonts w:hint="eastAsia"/>
        </w:rPr>
        <w:t>光明日报</w:t>
      </w:r>
      <w:r>
        <w:rPr>
          <w:rFonts w:hint="eastAsia"/>
          <w:lang w:eastAsia="zh-CN"/>
        </w:rPr>
        <w:t>》《</w:t>
      </w:r>
      <w:r>
        <w:rPr>
          <w:rFonts w:hint="eastAsia"/>
        </w:rPr>
        <w:t>健康报</w:t>
      </w:r>
      <w:r>
        <w:rPr>
          <w:rFonts w:hint="eastAsia"/>
          <w:lang w:eastAsia="zh-CN"/>
        </w:rPr>
        <w:t>》《</w:t>
      </w:r>
      <w:r>
        <w:rPr>
          <w:rFonts w:hint="eastAsia"/>
        </w:rPr>
        <w:t>中国教育报</w:t>
      </w:r>
      <w:r>
        <w:rPr>
          <w:rFonts w:hint="eastAsia"/>
          <w:lang w:eastAsia="zh-CN"/>
        </w:rPr>
        <w:t>》《</w:t>
      </w:r>
      <w:r>
        <w:rPr>
          <w:rFonts w:hint="eastAsia"/>
        </w:rPr>
        <w:t>中国妇女报</w:t>
      </w:r>
      <w:r>
        <w:rPr>
          <w:rFonts w:hint="eastAsia"/>
          <w:lang w:eastAsia="zh-CN"/>
        </w:rPr>
        <w:t>》《</w:t>
      </w:r>
      <w:r>
        <w:rPr>
          <w:rFonts w:hint="eastAsia"/>
        </w:rPr>
        <w:t>中国青年报</w:t>
      </w:r>
      <w:r>
        <w:rPr>
          <w:rFonts w:hint="eastAsia"/>
          <w:lang w:eastAsia="zh-CN"/>
        </w:rPr>
        <w:t>》《</w:t>
      </w:r>
      <w:r>
        <w:rPr>
          <w:rFonts w:hint="eastAsia"/>
        </w:rPr>
        <w:t>中国人口报</w:t>
      </w:r>
      <w:r>
        <w:rPr>
          <w:rFonts w:hint="eastAsia"/>
          <w:lang w:eastAsia="zh-CN"/>
        </w:rPr>
        <w:t>》《</w:t>
      </w:r>
      <w:r>
        <w:rPr>
          <w:rFonts w:hint="eastAsia"/>
        </w:rPr>
        <w:t>新闻出版报</w:t>
      </w:r>
      <w:r>
        <w:rPr>
          <w:rFonts w:hint="eastAsia"/>
          <w:lang w:eastAsia="zh-CN"/>
        </w:rPr>
        <w:t>》《</w:t>
      </w:r>
      <w:r>
        <w:rPr>
          <w:rFonts w:hint="eastAsia"/>
        </w:rPr>
        <w:t>自学》杂志、《中国妇女》杂志、解放军《后勤》杂志、《老人天地》杂志以及《北京晚报》《北京青年报》《深圳特区报</w:t>
      </w:r>
      <w:r>
        <w:rPr>
          <w:rFonts w:hint="eastAsia"/>
          <w:lang w:eastAsia="zh-CN"/>
        </w:rPr>
        <w:t>》《</w:t>
      </w:r>
      <w:r>
        <w:rPr>
          <w:rFonts w:hint="eastAsia"/>
        </w:rPr>
        <w:t>中央电视台</w:t>
      </w:r>
      <w:r>
        <w:rPr>
          <w:rFonts w:hint="eastAsia"/>
          <w:lang w:eastAsia="zh-CN"/>
        </w:rPr>
        <w:t>》《</w:t>
      </w:r>
      <w:r>
        <w:rPr>
          <w:rFonts w:hint="eastAsia"/>
        </w:rPr>
        <w:t>北京电视台</w:t>
      </w:r>
      <w:r>
        <w:rPr>
          <w:rFonts w:hint="eastAsia"/>
          <w:lang w:eastAsia="zh-CN"/>
        </w:rPr>
        <w:t>》《</w:t>
      </w:r>
      <w:r>
        <w:rPr>
          <w:rFonts w:hint="eastAsia"/>
        </w:rPr>
        <w:t>中央人民广播电台</w:t>
      </w:r>
      <w:r>
        <w:rPr>
          <w:rFonts w:hint="eastAsia"/>
          <w:lang w:eastAsia="zh-CN"/>
        </w:rPr>
        <w:t>》《</w:t>
      </w:r>
      <w:r>
        <w:rPr>
          <w:rFonts w:hint="eastAsia"/>
        </w:rPr>
        <w:t>北京人民广播电台</w:t>
      </w:r>
      <w:r>
        <w:rPr>
          <w:rFonts w:hint="eastAsia"/>
          <w:lang w:eastAsia="zh-CN"/>
        </w:rPr>
        <w:t>》《</w:t>
      </w:r>
      <w:r>
        <w:rPr>
          <w:rFonts w:hint="eastAsia"/>
        </w:rPr>
        <w:t>健康咨询报</w:t>
      </w:r>
      <w:r>
        <w:rPr>
          <w:rFonts w:hint="eastAsia"/>
          <w:lang w:eastAsia="zh-CN"/>
        </w:rPr>
        <w:t>》《</w:t>
      </w:r>
      <w:r>
        <w:rPr>
          <w:rFonts w:hint="eastAsia"/>
        </w:rPr>
        <w:t>现代教育报•爱眼》专刊等媒体，都对他进行过宣传报道及发表过他的科普文章。被媒体誉为“耳穴王”和“青少年视力保健专家”。</w:t>
      </w:r>
    </w:p>
    <w:p w14:paraId="27036043">
      <w:pPr>
        <w:pageBreakBefore w:val="0"/>
        <w:widowControl w:val="0"/>
        <w:kinsoku/>
        <w:wordWrap/>
        <w:overflowPunct/>
        <w:topLinePunct w:val="0"/>
        <w:autoSpaceDE/>
        <w:autoSpaceDN/>
        <w:bidi w:val="0"/>
        <w:adjustRightInd/>
        <w:snapToGrid/>
        <w:ind w:firstLine="420" w:firstLineChars="200"/>
        <w:textAlignment w:val="auto"/>
        <w:rPr>
          <w:rFonts w:hint="eastAsia"/>
        </w:rPr>
      </w:pPr>
    </w:p>
    <w:p w14:paraId="12A6F7AA">
      <w:pPr>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他在百度贴吧发帖二十多年，宣传和推广近视防控知识。并先后在国际中医学习班、北京耳穴学习班、北京中医药大学、北京联合大学中医药学院等讲授耳穴诊疗法；曾先后被北京崇文区儿童医院、北京大栅栏医院、北京外语学院医院、东外中医院、原514医院（后改名为306医院）、北京中医药大学中医专家门诊部（国医堂）等数十家医疗单位聘为专家，应诊青少年儿童眼病。1993年被北京城建集团牡丹园门诊部聘为青少年眼保健科主任，在任27年之久</w:t>
      </w:r>
      <w:r>
        <w:rPr>
          <w:rFonts w:hint="eastAsia"/>
          <w:lang w:eastAsia="zh-CN"/>
        </w:rPr>
        <w:t>。</w:t>
      </w:r>
    </w:p>
    <w:p w14:paraId="6D23BDA4">
      <w:pPr>
        <w:pageBreakBefore w:val="0"/>
        <w:widowControl w:val="0"/>
        <w:kinsoku/>
        <w:wordWrap/>
        <w:overflowPunct/>
        <w:topLinePunct w:val="0"/>
        <w:autoSpaceDE/>
        <w:autoSpaceDN/>
        <w:bidi w:val="0"/>
        <w:adjustRightInd/>
        <w:snapToGrid/>
        <w:ind w:firstLine="420" w:firstLineChars="200"/>
        <w:textAlignment w:val="auto"/>
        <w:rPr>
          <w:rFonts w:hint="eastAsia"/>
        </w:rPr>
      </w:pPr>
    </w:p>
    <w:p w14:paraId="7936BEE6">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疫情后，王天运于2021年3月申办注册北京松菊健康科技有限公司至今，主要从事近视防控工作。</w:t>
      </w:r>
    </w:p>
    <w:p w14:paraId="4D25B7F2">
      <w:pPr>
        <w:pageBreakBefore w:val="0"/>
        <w:widowControl w:val="0"/>
        <w:kinsoku/>
        <w:wordWrap/>
        <w:overflowPunct/>
        <w:topLinePunct w:val="0"/>
        <w:autoSpaceDE/>
        <w:autoSpaceDN/>
        <w:bidi w:val="0"/>
        <w:adjustRightInd/>
        <w:snapToGrid/>
        <w:ind w:firstLine="420" w:firstLineChars="200"/>
        <w:textAlignment w:val="auto"/>
        <w:rPr>
          <w:rFonts w:hint="eastAsia"/>
        </w:rPr>
      </w:pPr>
    </w:p>
    <w:p w14:paraId="1A3BCC06">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2010年8月，以王天运和成都363医院眼科主任朱晋为主编的《你可以对近视说不》一书，由四川出版集团四川科学技术出版社出版。</w:t>
      </w:r>
    </w:p>
    <w:p w14:paraId="3DDBE069">
      <w:pPr>
        <w:pageBreakBefore w:val="0"/>
        <w:widowControl w:val="0"/>
        <w:kinsoku/>
        <w:wordWrap/>
        <w:overflowPunct/>
        <w:topLinePunct w:val="0"/>
        <w:autoSpaceDE/>
        <w:autoSpaceDN/>
        <w:bidi w:val="0"/>
        <w:adjustRightInd/>
        <w:snapToGrid/>
        <w:ind w:firstLine="420" w:firstLineChars="200"/>
        <w:textAlignment w:val="auto"/>
        <w:rPr>
          <w:rFonts w:hint="eastAsia"/>
        </w:rPr>
      </w:pPr>
    </w:p>
    <w:p w14:paraId="4CC414CD">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2020年10月，中国优生优育协会儿童中医保健专业委员会成立大会暨首届儿童视力中医保健高峰论坛大会上，聘请王天运先生出任第四届中国优生优育协会中医保健专业委员会副主任委员。</w:t>
      </w:r>
    </w:p>
    <w:p w14:paraId="11545BEC">
      <w:pPr>
        <w:pageBreakBefore w:val="0"/>
        <w:widowControl w:val="0"/>
        <w:kinsoku/>
        <w:wordWrap/>
        <w:overflowPunct/>
        <w:topLinePunct w:val="0"/>
        <w:autoSpaceDE/>
        <w:autoSpaceDN/>
        <w:bidi w:val="0"/>
        <w:adjustRightInd/>
        <w:snapToGrid/>
        <w:ind w:firstLine="420" w:firstLineChars="200"/>
        <w:textAlignment w:val="auto"/>
        <w:rPr>
          <w:rFonts w:hint="eastAsia"/>
        </w:rPr>
      </w:pPr>
    </w:p>
    <w:p w14:paraId="7D5994B0">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应青岛耳穴堂邀请，于2023</w:t>
      </w:r>
      <w:r>
        <w:rPr>
          <w:rFonts w:hint="eastAsia"/>
          <w:lang w:val="en-US" w:eastAsia="zh-CN"/>
        </w:rPr>
        <w:t>年</w:t>
      </w:r>
      <w:r>
        <w:rPr>
          <w:rFonts w:hint="eastAsia"/>
        </w:rPr>
        <w:t>2月13</w:t>
      </w:r>
      <w:r>
        <w:rPr>
          <w:rFonts w:hint="eastAsia"/>
          <w:lang w:val="en-US" w:eastAsia="zh-CN"/>
        </w:rPr>
        <w:t>日</w:t>
      </w:r>
      <w:r>
        <w:rPr>
          <w:rFonts w:hint="eastAsia"/>
        </w:rPr>
        <w:t>晚上直播了王天运耳穴压豆临床调理典型案例回顾47个案例（现增加到58个案例）；从2023</w:t>
      </w:r>
      <w:r>
        <w:rPr>
          <w:rFonts w:hint="eastAsia"/>
          <w:lang w:val="en-US" w:eastAsia="zh-CN"/>
        </w:rPr>
        <w:t>年</w:t>
      </w:r>
      <w:r>
        <w:rPr>
          <w:rFonts w:hint="eastAsia"/>
        </w:rPr>
        <w:t>4月14</w:t>
      </w:r>
      <w:r>
        <w:rPr>
          <w:rFonts w:hint="eastAsia"/>
          <w:lang w:val="en-US" w:eastAsia="zh-CN"/>
        </w:rPr>
        <w:t>日</w:t>
      </w:r>
      <w:r>
        <w:rPr>
          <w:rFonts w:hint="eastAsia"/>
        </w:rPr>
        <w:t>晚上开始，共分6次直播了王天运近视防控全方位综合方法。</w:t>
      </w:r>
    </w:p>
    <w:p w14:paraId="6A31682D">
      <w:pPr>
        <w:pageBreakBefore w:val="0"/>
        <w:widowControl w:val="0"/>
        <w:kinsoku/>
        <w:wordWrap/>
        <w:overflowPunct/>
        <w:topLinePunct w:val="0"/>
        <w:autoSpaceDE/>
        <w:autoSpaceDN/>
        <w:bidi w:val="0"/>
        <w:adjustRightInd/>
        <w:snapToGrid/>
        <w:ind w:firstLine="420" w:firstLineChars="200"/>
        <w:textAlignment w:val="auto"/>
        <w:rPr>
          <w:rFonts w:hint="eastAsia"/>
        </w:rPr>
      </w:pPr>
    </w:p>
    <w:p w14:paraId="63948FAA">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2024年6月15—16日、8月10—11日、9月21—22日，与青岛耳穴堂联合举办了三期王天运近视防控全方位综合方法线下培训班。</w:t>
      </w:r>
    </w:p>
    <w:p w14:paraId="014B444F">
      <w:pPr>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val="en-US" w:eastAsia="zh-CN"/>
        </w:rPr>
      </w:pPr>
    </w:p>
    <w:p w14:paraId="37D7EA43">
      <w:pPr>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2024年8月</w:t>
      </w:r>
      <w:r>
        <w:rPr>
          <w:rFonts w:hint="eastAsia"/>
          <w:lang w:eastAsia="zh-CN"/>
        </w:rPr>
        <w:t>，</w:t>
      </w:r>
      <w:r>
        <w:rPr>
          <w:rFonts w:hint="eastAsia"/>
        </w:rPr>
        <w:t>王天运被青岛耳穴堂健康管理有限公司聘请为终身名誉顾问。</w:t>
      </w:r>
    </w:p>
    <w:p w14:paraId="507F549E">
      <w:pPr>
        <w:pageBreakBefore w:val="0"/>
        <w:widowControl w:val="0"/>
        <w:kinsoku/>
        <w:wordWrap/>
        <w:overflowPunct/>
        <w:topLinePunct w:val="0"/>
        <w:autoSpaceDE/>
        <w:autoSpaceDN/>
        <w:bidi w:val="0"/>
        <w:adjustRightInd/>
        <w:snapToGrid/>
        <w:ind w:firstLine="420" w:firstLineChars="200"/>
        <w:textAlignment w:val="auto"/>
        <w:rPr>
          <w:rFonts w:hint="eastAsia"/>
        </w:rPr>
      </w:pPr>
    </w:p>
    <w:p w14:paraId="7C5E4D40">
      <w:pPr>
        <w:pageBreakBefore w:val="0"/>
        <w:widowControl w:val="0"/>
        <w:kinsoku/>
        <w:wordWrap/>
        <w:overflowPunct/>
        <w:topLinePunct w:val="0"/>
        <w:autoSpaceDE/>
        <w:autoSpaceDN/>
        <w:bidi w:val="0"/>
        <w:adjustRightInd/>
        <w:snapToGrid/>
        <w:ind w:firstLine="420" w:firstLineChars="200"/>
        <w:textAlignment w:val="auto"/>
      </w:pPr>
      <w:r>
        <w:rPr>
          <w:rFonts w:hint="eastAsia"/>
        </w:rPr>
        <w:t>王天运经过近七十年的观察、感悟，四十多年、数十万人次的临床实践、探索、研究，对古今中外浩如烟海的资料，筛选、归纳和总结，像大海捞针一样，终于找到了破解近视的密码，</w:t>
      </w:r>
      <w:r>
        <w:rPr>
          <w:rFonts w:hint="eastAsia"/>
          <w:lang w:eastAsia="zh-CN"/>
        </w:rPr>
        <w:t>他</w:t>
      </w:r>
      <w:r>
        <w:rPr>
          <w:rFonts w:hint="eastAsia"/>
        </w:rPr>
        <w:t>希望得到支持和推广，使我国数以亿计的青少年儿童能够明目增视。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958D5"/>
    <w:rsid w:val="78C9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2024-12-02T07:47:00Z</dcterms:created>
  <dc:creator>Paloma</dc:creator>
  <cp:lastModifiedBy>Paloma</cp:lastModifiedBy>
  <dcterms:modified xsi:type="dcterms:W3CDTF">2024-12-02T07:58:32Z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3F4229CA690B49868CB7C3530A9BCD9A_11</vt:lpwstr>
  </property>
</Properties>
</file>